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E30" w:rsidRPr="008D0E30" w:rsidRDefault="008D0E30" w:rsidP="008D0E30">
      <w:pPr>
        <w:shd w:val="clear" w:color="auto" w:fill="FFFFFF"/>
        <w:spacing w:after="0" w:line="360" w:lineRule="auto"/>
        <w:jc w:val="center"/>
        <w:rPr>
          <w:rFonts w:ascii="Times New Roman" w:eastAsia="Times New Roman" w:hAnsi="Times New Roman" w:cs="Times New Roman"/>
          <w:bCs/>
          <w:color w:val="000000"/>
          <w:sz w:val="32"/>
          <w:szCs w:val="32"/>
          <w:lang w:eastAsia="ru-RU"/>
        </w:rPr>
      </w:pPr>
      <w:r w:rsidRPr="008D0E30">
        <w:rPr>
          <w:rFonts w:ascii="Times New Roman" w:eastAsia="Times New Roman" w:hAnsi="Times New Roman" w:cs="Times New Roman"/>
          <w:bCs/>
          <w:color w:val="000000"/>
          <w:sz w:val="32"/>
          <w:szCs w:val="32"/>
          <w:lang w:eastAsia="ru-RU"/>
        </w:rPr>
        <w:t>«ДАВАЙТЕ ПОЧИТАЕМ»</w:t>
      </w:r>
    </w:p>
    <w:p w:rsidR="008D0E30" w:rsidRDefault="008D0E30" w:rsidP="008D0E30">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D0E30">
        <w:rPr>
          <w:rFonts w:ascii="Times New Roman" w:eastAsia="Times New Roman" w:hAnsi="Times New Roman" w:cs="Times New Roman"/>
          <w:bCs/>
          <w:color w:val="000000"/>
          <w:sz w:val="32"/>
          <w:szCs w:val="32"/>
          <w:lang w:eastAsia="ru-RU"/>
        </w:rPr>
        <w:t>УВАЖАЕМЫЕ РОДИТЕЛИ!</w:t>
      </w:r>
      <w:r w:rsidRPr="008D0E30">
        <w:rPr>
          <w:rFonts w:ascii="Times New Roman" w:eastAsia="Times New Roman" w:hAnsi="Times New Roman" w:cs="Times New Roman"/>
          <w:color w:val="000000"/>
          <w:sz w:val="28"/>
          <w:szCs w:val="28"/>
          <w:lang w:eastAsia="ru-RU"/>
        </w:rPr>
        <w:t>       </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8D0E30">
        <w:rPr>
          <w:rFonts w:ascii="Times New Roman" w:eastAsia="Times New Roman" w:hAnsi="Times New Roman" w:cs="Times New Roman"/>
          <w:color w:val="000000"/>
          <w:sz w:val="28"/>
          <w:szCs w:val="28"/>
          <w:lang w:eastAsia="ru-RU"/>
        </w:rPr>
        <w:t>Возвращаясь из детского сада, занимаясь домашними делами, родители имеют большие возможности для того, чтобы подготовить ребёнка к встрече с новой книгой или побеседовать об уже прочитанной сказке или истории. Тогда чтение становится желанным, ожидаемым. Кроме того, в р</w:t>
      </w:r>
      <w:bookmarkStart w:id="0" w:name="_GoBack"/>
      <w:bookmarkEnd w:id="0"/>
      <w:r w:rsidRPr="008D0E30">
        <w:rPr>
          <w:rFonts w:ascii="Times New Roman" w:eastAsia="Times New Roman" w:hAnsi="Times New Roman" w:cs="Times New Roman"/>
          <w:color w:val="000000"/>
          <w:sz w:val="28"/>
          <w:szCs w:val="28"/>
          <w:lang w:eastAsia="ru-RU"/>
        </w:rPr>
        <w:t>ежиме дня необходимо выделить определённое время, чтобы к этому часу ребёнок настраивался на восприятие книги: в течение дня это счастливое время всегда найдётся 15-20 минут, чтобы спокойно почитать ребёнку. Чтение должно проходить в спокойной обстановке, когда ничто не отвлекает ребёнка, и окружающие относятся к его занятиям «уважительно».</w:t>
      </w:r>
      <w:r w:rsidRPr="008D0E30">
        <w:rPr>
          <w:rFonts w:ascii="Times New Roman" w:eastAsia="Times New Roman" w:hAnsi="Times New Roman" w:cs="Times New Roman"/>
          <w:color w:val="000000"/>
          <w:sz w:val="28"/>
          <w:szCs w:val="28"/>
          <w:lang w:eastAsia="ru-RU"/>
        </w:rPr>
        <w:br/>
        <w:t>     Детям 5 – 6 лет читают не более 15-20 минут, потому что затем их внимание рассеивается - как бы ни понравилась книжка ребёнку, надо давать ему отдых. Зато как радостна будет новая встреча с той же книжкой,  как сосредоточенно он будет слушать её и рассматривать!</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   Помните: ребёнок не может быть все время пассивным слушателем, поэтому во время чтения надо активизировать его внимание! Пусть он за вами повторяет слова, отвечает на вопросы, рассматривает иллюстрации. Дети это очень любят. Можно предложить ребёнку вместе (хором) рассказывать сказку. Так, повторяя строчки стихотворения, дети учатся говорить на образцах художественного слова, поэзии и прозы.</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br/>
        <w:t xml:space="preserve">     Особенно следует остановиться на детской любви к повторным чтениям. Все знают, что ребёнок буквально «доводит» своих близких до изнеможения, требуя читать ещё и ещё раз одно и то же произведение. Дети жаждут повторных чтений, чтобы вновь и с большей силой пережить радостное волнение: их волнует и сюжет, и герои, и образные поэтические слова и выражения, и музыка речи. Повторные чтения тренируют память и развивают речь. После многократных чтений ребёнок запомнит книгу и </w:t>
      </w:r>
      <w:r w:rsidRPr="008D0E30">
        <w:rPr>
          <w:rFonts w:ascii="Times New Roman" w:eastAsia="Times New Roman" w:hAnsi="Times New Roman" w:cs="Times New Roman"/>
          <w:color w:val="000000"/>
          <w:sz w:val="28"/>
          <w:szCs w:val="28"/>
          <w:lang w:eastAsia="ru-RU"/>
        </w:rPr>
        <w:lastRenderedPageBreak/>
        <w:t>сможет проявить столь желанную для него самостоятельность: читать наизусть стихи, пересказывать рассказы и сказки, делать к ним рисунки и т.д.</w:t>
      </w:r>
    </w:p>
    <w:p w:rsidR="008D0E30" w:rsidRPr="008D0E30" w:rsidRDefault="008D0E30" w:rsidP="008D0E30">
      <w:pPr>
        <w:shd w:val="clear" w:color="auto" w:fill="FFFFFF"/>
        <w:spacing w:after="0" w:line="360" w:lineRule="auto"/>
        <w:jc w:val="center"/>
        <w:rPr>
          <w:rFonts w:ascii="Calibri" w:eastAsia="Times New Roman" w:hAnsi="Calibri" w:cs="Calibri"/>
          <w:b/>
          <w:color w:val="000000"/>
          <w:sz w:val="28"/>
          <w:szCs w:val="28"/>
          <w:lang w:eastAsia="ru-RU"/>
        </w:rPr>
      </w:pPr>
      <w:r w:rsidRPr="008D0E30">
        <w:rPr>
          <w:rFonts w:ascii="Times New Roman" w:eastAsia="Times New Roman" w:hAnsi="Times New Roman" w:cs="Times New Roman"/>
          <w:b/>
          <w:bCs/>
          <w:iCs/>
          <w:color w:val="000000"/>
          <w:sz w:val="28"/>
          <w:szCs w:val="28"/>
          <w:lang w:eastAsia="ru-RU"/>
        </w:rPr>
        <w:t>Правила, которые сделают чтение вслух привлекательным</w:t>
      </w:r>
      <w:r w:rsidRPr="008D0E30">
        <w:rPr>
          <w:rFonts w:ascii="Times New Roman" w:eastAsia="Times New Roman" w:hAnsi="Times New Roman" w:cs="Times New Roman"/>
          <w:b/>
          <w:color w:val="000000"/>
          <w:sz w:val="28"/>
          <w:szCs w:val="28"/>
          <w:lang w:eastAsia="ru-RU"/>
        </w:rPr>
        <w:t>:</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1. Показывайте ребёнку, что чтение вслух доставляет вам удовольствие. Не бубните, как бы отбывая давно надоевшую повинность. Ребёнок это почувствует и утратит интерес к чтению.</w:t>
      </w:r>
      <w:r w:rsidRPr="008D0E30">
        <w:rPr>
          <w:rFonts w:ascii="Times New Roman" w:eastAsia="Times New Roman" w:hAnsi="Times New Roman" w:cs="Times New Roman"/>
          <w:color w:val="000000"/>
          <w:sz w:val="28"/>
          <w:szCs w:val="28"/>
          <w:lang w:eastAsia="ru-RU"/>
        </w:rPr>
        <w:br/>
        <w:t>2. Демонстрируйте ребенку уважение к книге. Ребёнок должен знать, что книга - это не игрушка, не крыша для кукольного домика, и не повозка, которую можно возить по комнате. Приучайте детей аккуратно обращаться с ней. Рассматривать книгу желательно на столе, брать чистыми руками, осторожно перевёртывать страницы. После рассматривания уберите книгу на место.</w:t>
      </w:r>
      <w:r w:rsidRPr="008D0E30">
        <w:rPr>
          <w:rFonts w:ascii="Times New Roman" w:eastAsia="Times New Roman" w:hAnsi="Times New Roman" w:cs="Times New Roman"/>
          <w:color w:val="000000"/>
          <w:sz w:val="28"/>
          <w:szCs w:val="28"/>
          <w:lang w:eastAsia="ru-RU"/>
        </w:rPr>
        <w:br/>
        <w:t>3. Во время чтения сохраняйте зрительный контакт с ребёнком.</w:t>
      </w:r>
      <w:r w:rsidRPr="008D0E30">
        <w:rPr>
          <w:rFonts w:ascii="Times New Roman" w:eastAsia="Times New Roman" w:hAnsi="Times New Roman" w:cs="Times New Roman"/>
          <w:color w:val="000000"/>
          <w:sz w:val="28"/>
          <w:szCs w:val="28"/>
          <w:lang w:eastAsia="ru-RU"/>
        </w:rPr>
        <w:br/>
        <w:t>Взрослый во время чтения или рассказа должен стоять или сидеть перед детьми так, чтобы они могли видеть его лицо, наблюдать за мимикой, выражением глаз, жестами, так как эти формы проявления чувств дополняют и усиливают впечатления от прочтения.</w:t>
      </w:r>
      <w:r w:rsidRPr="008D0E30">
        <w:rPr>
          <w:rFonts w:ascii="Times New Roman" w:eastAsia="Times New Roman" w:hAnsi="Times New Roman" w:cs="Times New Roman"/>
          <w:color w:val="000000"/>
          <w:sz w:val="28"/>
          <w:szCs w:val="28"/>
          <w:lang w:eastAsia="ru-RU"/>
        </w:rPr>
        <w:br/>
        <w:t>4. Читайте детям неторопливо, но и не монотонно, старайтесь передать музыку ритмической речи. Ритм, музыка речи чарует ребёнка, они наслаждаются напевностью русского сказа, ритмом стиха.</w:t>
      </w:r>
      <w:r w:rsidRPr="008D0E30">
        <w:rPr>
          <w:rFonts w:ascii="Times New Roman" w:eastAsia="Times New Roman" w:hAnsi="Times New Roman" w:cs="Times New Roman"/>
          <w:color w:val="000000"/>
          <w:sz w:val="28"/>
          <w:szCs w:val="28"/>
          <w:lang w:eastAsia="ru-RU"/>
        </w:rPr>
        <w:br/>
        <w:t>В процессе чтения детям нужно периодически давать возможность говорить о своих ощущениях, но иногда можно попросить просто молча «слушать себя».</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 xml:space="preserve">5. Играйте голосом: читайте то быстрее, то медленнее, то громко, то тихо - в зависимости от содержания текста. Читая </w:t>
      </w:r>
      <w:proofErr w:type="gramStart"/>
      <w:r w:rsidRPr="008D0E30">
        <w:rPr>
          <w:rFonts w:ascii="Times New Roman" w:eastAsia="Times New Roman" w:hAnsi="Times New Roman" w:cs="Times New Roman"/>
          <w:color w:val="000000"/>
          <w:sz w:val="28"/>
          <w:szCs w:val="28"/>
          <w:lang w:eastAsia="ru-RU"/>
        </w:rPr>
        <w:t>детям</w:t>
      </w:r>
      <w:proofErr w:type="gramEnd"/>
      <w:r w:rsidRPr="008D0E30">
        <w:rPr>
          <w:rFonts w:ascii="Times New Roman" w:eastAsia="Times New Roman" w:hAnsi="Times New Roman" w:cs="Times New Roman"/>
          <w:color w:val="000000"/>
          <w:sz w:val="28"/>
          <w:szCs w:val="28"/>
          <w:lang w:eastAsia="ru-RU"/>
        </w:rPr>
        <w:t xml:space="preserve"> стихи и сказки, старайтесь передать голосом характер персонажей, а также смешную или грустную ситуацию, но не «перебарщивайте». Излишняя драматизация мешает ребёнку воспроизводить в воображении нарисованные словами картины.</w:t>
      </w:r>
      <w:r w:rsidRPr="008D0E30">
        <w:rPr>
          <w:rFonts w:ascii="Times New Roman" w:eastAsia="Times New Roman" w:hAnsi="Times New Roman" w:cs="Times New Roman"/>
          <w:color w:val="000000"/>
          <w:sz w:val="28"/>
          <w:szCs w:val="28"/>
          <w:lang w:eastAsia="ru-RU"/>
        </w:rPr>
        <w:br/>
        <w:t xml:space="preserve">6. Сокращайте текст, если он явно слишком длинный. В таком случае не надо </w:t>
      </w:r>
      <w:r w:rsidRPr="008D0E30">
        <w:rPr>
          <w:rFonts w:ascii="Times New Roman" w:eastAsia="Times New Roman" w:hAnsi="Times New Roman" w:cs="Times New Roman"/>
          <w:color w:val="000000"/>
          <w:sz w:val="28"/>
          <w:szCs w:val="28"/>
          <w:lang w:eastAsia="ru-RU"/>
        </w:rPr>
        <w:lastRenderedPageBreak/>
        <w:t>читать всё до конца, ребёнок всё равно перестаёт воспринимать услышанное. Коротко перескажите окончание.</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7. Читайте сказки всегда, когда ребёнок хочет их слушать. Может быть, для родителей это и скучновато, но для него - нет.</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8. Читайте ребёнку вслух каждый день, сделайте из этого любимый семейный ритуал. Непременно продолжайте совместное чтение и тогда, когда ребёнок научится читать: ценность хорошей книги зависит во многом от того, как отнеслись к книге родители и найдут ли для</w:t>
      </w:r>
      <w:r>
        <w:rPr>
          <w:rFonts w:ascii="Times New Roman" w:eastAsia="Times New Roman" w:hAnsi="Times New Roman" w:cs="Times New Roman"/>
          <w:color w:val="000000"/>
          <w:sz w:val="28"/>
          <w:szCs w:val="28"/>
          <w:lang w:eastAsia="ru-RU"/>
        </w:rPr>
        <w:t xml:space="preserve"> неё должное место в </w:t>
      </w:r>
      <w:r w:rsidRPr="008D0E30">
        <w:rPr>
          <w:rFonts w:ascii="Times New Roman" w:eastAsia="Times New Roman" w:hAnsi="Times New Roman" w:cs="Times New Roman"/>
          <w:color w:val="000000"/>
          <w:sz w:val="28"/>
          <w:szCs w:val="28"/>
          <w:lang w:eastAsia="ru-RU"/>
        </w:rPr>
        <w:t>своей семейной библиотеке.</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9. Не уговаривайте послушать, а «соблазняйте» его. Полезная уловка: позвольте ребёнку самому выбирать книги.</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 xml:space="preserve">10. С самого раннего детства ребёнку необходимо подбирать свою личную библиотеку. </w:t>
      </w:r>
      <w:proofErr w:type="gramStart"/>
      <w:r w:rsidRPr="008D0E30">
        <w:rPr>
          <w:rFonts w:ascii="Times New Roman" w:eastAsia="Times New Roman" w:hAnsi="Times New Roman" w:cs="Times New Roman"/>
          <w:color w:val="000000"/>
          <w:sz w:val="28"/>
          <w:szCs w:val="28"/>
          <w:lang w:eastAsia="ru-RU"/>
        </w:rPr>
        <w:t>Почаще</w:t>
      </w:r>
      <w:proofErr w:type="gramEnd"/>
      <w:r w:rsidRPr="008D0E30">
        <w:rPr>
          <w:rFonts w:ascii="Times New Roman" w:eastAsia="Times New Roman" w:hAnsi="Times New Roman" w:cs="Times New Roman"/>
          <w:color w:val="000000"/>
          <w:sz w:val="28"/>
          <w:szCs w:val="28"/>
          <w:lang w:eastAsia="ru-RU"/>
        </w:rPr>
        <w:t xml:space="preserve"> ходите с ребёнком в книжный магазин, в библиотеку. Покупать книги следует постепенно, выбирая то, что интересует детей, что им понятно.</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11. Читайте вслух или пересказывайте ребёнку книги, которые вам самим нравились в детстве. Прежде, чем прочитать ребёнку незнакомую вам книгу, попробуйте прочитать её сами, чтобы направить внимание ребёнка в нужное русло.</w:t>
      </w:r>
    </w:p>
    <w:p w:rsidR="008D0E30" w:rsidRPr="008D0E30" w:rsidRDefault="008D0E30" w:rsidP="008D0E30">
      <w:pPr>
        <w:shd w:val="clear" w:color="auto" w:fill="FFFFFF"/>
        <w:spacing w:after="0" w:line="360" w:lineRule="auto"/>
        <w:rPr>
          <w:rFonts w:ascii="Calibri" w:eastAsia="Times New Roman" w:hAnsi="Calibri" w:cs="Calibri"/>
          <w:color w:val="000000"/>
          <w:sz w:val="28"/>
          <w:szCs w:val="28"/>
          <w:lang w:eastAsia="ru-RU"/>
        </w:rPr>
      </w:pPr>
      <w:r w:rsidRPr="008D0E30">
        <w:rPr>
          <w:rFonts w:ascii="Times New Roman" w:eastAsia="Times New Roman" w:hAnsi="Times New Roman" w:cs="Times New Roman"/>
          <w:color w:val="000000"/>
          <w:sz w:val="28"/>
          <w:szCs w:val="28"/>
          <w:lang w:eastAsia="ru-RU"/>
        </w:rPr>
        <w:t> 12. Не отрывайте ребёнка от чтения или рассматривания книжки с картинками. Снова и снова привлекайте внимание детей к содержанию книги, картинок, каждый раз раскрывая что-то новое.</w:t>
      </w:r>
    </w:p>
    <w:p w:rsidR="004838A1" w:rsidRDefault="004838A1"/>
    <w:sectPr w:rsidR="00483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2727D"/>
    <w:multiLevelType w:val="multilevel"/>
    <w:tmpl w:val="D084D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948B3"/>
    <w:multiLevelType w:val="multilevel"/>
    <w:tmpl w:val="9C3A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5D1779"/>
    <w:multiLevelType w:val="multilevel"/>
    <w:tmpl w:val="7CA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336C87"/>
    <w:multiLevelType w:val="multilevel"/>
    <w:tmpl w:val="ACBC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0F498C"/>
    <w:multiLevelType w:val="multilevel"/>
    <w:tmpl w:val="7360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E30"/>
    <w:rsid w:val="004838A1"/>
    <w:rsid w:val="008D0E30"/>
    <w:rsid w:val="00941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E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0E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0E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1019">
      <w:bodyDiv w:val="1"/>
      <w:marLeft w:val="0"/>
      <w:marRight w:val="0"/>
      <w:marTop w:val="0"/>
      <w:marBottom w:val="0"/>
      <w:divBdr>
        <w:top w:val="none" w:sz="0" w:space="0" w:color="auto"/>
        <w:left w:val="none" w:sz="0" w:space="0" w:color="auto"/>
        <w:bottom w:val="none" w:sz="0" w:space="0" w:color="auto"/>
        <w:right w:val="none" w:sz="0" w:space="0" w:color="auto"/>
      </w:divBdr>
    </w:div>
    <w:div w:id="105948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728</Words>
  <Characters>4151</Characters>
  <Application>Microsoft Office Word</Application>
  <DocSecurity>0</DocSecurity>
  <Lines>34</Lines>
  <Paragraphs>9</Paragraphs>
  <ScaleCrop>false</ScaleCrop>
  <Company>SPecialiST RePack</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4</cp:revision>
  <dcterms:created xsi:type="dcterms:W3CDTF">2020-11-10T17:16:00Z</dcterms:created>
  <dcterms:modified xsi:type="dcterms:W3CDTF">2020-11-10T17:26:00Z</dcterms:modified>
</cp:coreProperties>
</file>